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4B59" w:rsidRDefault="00D94B59" w:rsidP="00D94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59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Pr="00D94B59">
        <w:rPr>
          <w:rFonts w:ascii="Times New Roman" w:hAnsi="Times New Roman" w:cs="Times New Roman"/>
          <w:b/>
          <w:sz w:val="24"/>
          <w:szCs w:val="24"/>
        </w:rPr>
        <w:t>Орф-педагогика</w:t>
      </w:r>
      <w:proofErr w:type="spellEnd"/>
      <w:r w:rsidRPr="00D94B59">
        <w:rPr>
          <w:rFonts w:ascii="Times New Roman" w:hAnsi="Times New Roman" w:cs="Times New Roman"/>
          <w:b/>
          <w:sz w:val="24"/>
          <w:szCs w:val="24"/>
        </w:rPr>
        <w:t>?</w:t>
      </w:r>
    </w:p>
    <w:p w:rsidR="00D94B59" w:rsidRPr="00D94B59" w:rsidRDefault="00D94B59" w:rsidP="00D94B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Классическое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— занятие — это движение и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Орф-инструментах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. Эти занятия продолжают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Вальдорфскую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традицию.</w:t>
      </w:r>
    </w:p>
    <w:p w:rsidR="00D94B59" w:rsidRPr="00D94B59" w:rsidRDefault="00D94B59" w:rsidP="00D94B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Орф-общества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есть в десятках стран мира. Некоторые из них насчитывают несколько тысяч членов (США). Во многих странах регулярно проходят конференции, семинары и многоуровневые курсы. Те, кто хотят получить 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Орф-образование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, заканчивают спецкурс в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Орф-Институте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в Австрии.</w:t>
      </w:r>
    </w:p>
    <w:p w:rsidR="00D94B59" w:rsidRPr="00D94B59" w:rsidRDefault="00D94B59" w:rsidP="00D94B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Кто такой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?</w:t>
      </w:r>
    </w:p>
    <w:p w:rsidR="00D94B59" w:rsidRDefault="00D94B59" w:rsidP="00D94B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Карл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— немецкий композитор и педагог. Он наиболее известен по сценической кантате «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Burana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» (1937).</w:t>
      </w:r>
    </w:p>
    <w:p w:rsidR="00D94B59" w:rsidRPr="00D94B59" w:rsidRDefault="00D94B59" w:rsidP="00D94B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B59" w:rsidRPr="00D94B59" w:rsidRDefault="00D94B59" w:rsidP="00D94B59">
      <w:pPr>
        <w:rPr>
          <w:rFonts w:ascii="Times New Roman" w:hAnsi="Times New Roman" w:cs="Times New Roman"/>
          <w:b/>
          <w:sz w:val="24"/>
          <w:szCs w:val="24"/>
        </w:rPr>
      </w:pPr>
      <w:r w:rsidRPr="00D94B59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Pr="00D94B59">
        <w:rPr>
          <w:rFonts w:ascii="Times New Roman" w:hAnsi="Times New Roman" w:cs="Times New Roman"/>
          <w:b/>
          <w:sz w:val="24"/>
          <w:szCs w:val="24"/>
        </w:rPr>
        <w:t>Орф-подход</w:t>
      </w:r>
      <w:proofErr w:type="spellEnd"/>
      <w:r w:rsidRPr="00D94B59">
        <w:rPr>
          <w:rFonts w:ascii="Times New Roman" w:hAnsi="Times New Roman" w:cs="Times New Roman"/>
          <w:b/>
          <w:sz w:val="24"/>
          <w:szCs w:val="24"/>
        </w:rPr>
        <w:t>?</w:t>
      </w:r>
    </w:p>
    <w:p w:rsidR="00D94B59" w:rsidRPr="00D94B59" w:rsidRDefault="00D94B59" w:rsidP="00D94B5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Это система воспитания и обучения через искусство и творчество, основанная на связи музыки, движения и речи. Она не предполагает только одну ограниченную цель или фиксированный набор шагов для её достижения.</w:t>
      </w:r>
    </w:p>
    <w:p w:rsidR="00D94B59" w:rsidRPr="00D94B59" w:rsidRDefault="00D94B59" w:rsidP="00D94B59">
      <w:pPr>
        <w:rPr>
          <w:rFonts w:ascii="Times New Roman" w:hAnsi="Times New Roman" w:cs="Times New Roman"/>
          <w:b/>
          <w:sz w:val="24"/>
          <w:szCs w:val="24"/>
        </w:rPr>
      </w:pPr>
      <w:r w:rsidRPr="00D94B59">
        <w:rPr>
          <w:rFonts w:ascii="Times New Roman" w:hAnsi="Times New Roman" w:cs="Times New Roman"/>
          <w:b/>
          <w:sz w:val="24"/>
          <w:szCs w:val="24"/>
        </w:rPr>
        <w:t xml:space="preserve">Каковы задачи </w:t>
      </w:r>
      <w:proofErr w:type="spellStart"/>
      <w:r w:rsidRPr="00D94B59">
        <w:rPr>
          <w:rFonts w:ascii="Times New Roman" w:hAnsi="Times New Roman" w:cs="Times New Roman"/>
          <w:b/>
          <w:sz w:val="24"/>
          <w:szCs w:val="24"/>
        </w:rPr>
        <w:t>Ор</w:t>
      </w:r>
      <w:proofErr w:type="gramStart"/>
      <w:r w:rsidRPr="00D94B59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D94B5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94B59">
        <w:rPr>
          <w:rFonts w:ascii="Times New Roman" w:hAnsi="Times New Roman" w:cs="Times New Roman"/>
          <w:b/>
          <w:sz w:val="24"/>
          <w:szCs w:val="24"/>
        </w:rPr>
        <w:t xml:space="preserve"> уроков?</w:t>
      </w:r>
    </w:p>
    <w:p w:rsidR="00D94B59" w:rsidRPr="00D94B59" w:rsidRDefault="00D94B59" w:rsidP="00D94B5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Научиться играть и петь, лучше осознавать свое тело (лучше им управлять), понять определенные закономерности музыки, тренироваться в концентрации внимания, улучшать память, ориентироваться в пространстве и времени, учиться 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абстрактно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мыслить и узнавать разные эмоции, общаться с другими детьми. При этом мама знакомится с массой новых идей и инструментов для игры с ребенком.</w:t>
      </w:r>
    </w:p>
    <w:p w:rsidR="00D94B59" w:rsidRPr="00D94B59" w:rsidRDefault="00D94B59" w:rsidP="00D94B59">
      <w:pPr>
        <w:rPr>
          <w:rFonts w:ascii="Times New Roman" w:hAnsi="Times New Roman" w:cs="Times New Roman"/>
          <w:b/>
          <w:sz w:val="24"/>
          <w:szCs w:val="24"/>
        </w:rPr>
      </w:pPr>
      <w:r w:rsidRPr="00D94B59">
        <w:rPr>
          <w:rFonts w:ascii="Times New Roman" w:hAnsi="Times New Roman" w:cs="Times New Roman"/>
          <w:b/>
          <w:sz w:val="24"/>
          <w:szCs w:val="24"/>
        </w:rPr>
        <w:t>Из чего состоит урок?</w:t>
      </w: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— движение и танец (традиционный и художественный;</w:t>
      </w: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— ритм (как говорил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был барабан»);</w:t>
      </w: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— пение;</w:t>
      </w: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4B59">
        <w:rPr>
          <w:rFonts w:ascii="Times New Roman" w:hAnsi="Times New Roman" w:cs="Times New Roman"/>
          <w:sz w:val="24"/>
          <w:szCs w:val="24"/>
        </w:rPr>
        <w:t>— речь (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Орф-подход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переводит наше внимание со смысла слов на музыкальность и красочность их звучания.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На уроке используются три варианта речевого текста: на родном языке, на языках других культур, на выдуманном языке);</w:t>
      </w:r>
      <w:proofErr w:type="gramEnd"/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— театр (для того, чтобы объединить все перечисленное ранее воедино).</w:t>
      </w: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4B59" w:rsidRPr="00D94B59" w:rsidRDefault="00D94B59" w:rsidP="00D94B59">
      <w:pPr>
        <w:rPr>
          <w:rFonts w:ascii="Times New Roman" w:hAnsi="Times New Roman" w:cs="Times New Roman"/>
          <w:b/>
          <w:sz w:val="24"/>
          <w:szCs w:val="24"/>
        </w:rPr>
      </w:pPr>
      <w:r w:rsidRPr="00D94B59">
        <w:rPr>
          <w:rFonts w:ascii="Times New Roman" w:hAnsi="Times New Roman" w:cs="Times New Roman"/>
          <w:b/>
          <w:sz w:val="24"/>
          <w:szCs w:val="24"/>
        </w:rPr>
        <w:t xml:space="preserve">Какие инструменты используются на </w:t>
      </w:r>
      <w:proofErr w:type="spellStart"/>
      <w:r w:rsidRPr="00D94B59">
        <w:rPr>
          <w:rFonts w:ascii="Times New Roman" w:hAnsi="Times New Roman" w:cs="Times New Roman"/>
          <w:b/>
          <w:sz w:val="24"/>
          <w:szCs w:val="24"/>
        </w:rPr>
        <w:t>Орф-уроке</w:t>
      </w:r>
      <w:proofErr w:type="spellEnd"/>
      <w:r w:rsidRPr="00D94B5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94B59" w:rsidRPr="00D94B59" w:rsidRDefault="00D94B59" w:rsidP="00D94B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— барабаны и ударные инструменты (маракас,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пандейра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, деревянная коробочка,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реко-реко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);</w:t>
      </w:r>
    </w:p>
    <w:p w:rsidR="00D94B59" w:rsidRPr="00D94B59" w:rsidRDefault="00D94B59" w:rsidP="00D94B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— ксилофоны;</w:t>
      </w:r>
    </w:p>
    <w:p w:rsidR="00D94B59" w:rsidRPr="00D94B59" w:rsidRDefault="00D94B59" w:rsidP="00D94B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— звучащие жесты (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percussion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) — это техника ритмической игры на собственном теле: хлопки, щелчки, притопы.</w:t>
      </w:r>
    </w:p>
    <w:p w:rsidR="00D94B59" w:rsidRPr="00D94B59" w:rsidRDefault="00D94B59" w:rsidP="00D94B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В качестве музыкальных инструментов используются шары, ленты, ткани, палочки, стаканы, веревки – практически любые предметы.</w:t>
      </w:r>
    </w:p>
    <w:p w:rsid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4B59">
        <w:rPr>
          <w:rFonts w:ascii="Times New Roman" w:hAnsi="Times New Roman" w:cs="Times New Roman"/>
          <w:b/>
          <w:sz w:val="24"/>
          <w:szCs w:val="24"/>
        </w:rPr>
        <w:t xml:space="preserve">Каковы принципы </w:t>
      </w:r>
      <w:proofErr w:type="spellStart"/>
      <w:r w:rsidRPr="00D94B59">
        <w:rPr>
          <w:rFonts w:ascii="Times New Roman" w:hAnsi="Times New Roman" w:cs="Times New Roman"/>
          <w:b/>
          <w:sz w:val="24"/>
          <w:szCs w:val="24"/>
        </w:rPr>
        <w:t>Орф-обучения</w:t>
      </w:r>
      <w:proofErr w:type="spellEnd"/>
      <w:r w:rsidRPr="00D94B5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1. Обучение нужно для развития.</w:t>
      </w: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2. Движение, звук, речь, пение вначале неразделимо 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и только потом очень постепенно разделяются.</w:t>
      </w: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3. Процесс важнее результата.</w:t>
      </w:r>
    </w:p>
    <w:p w:rsidR="00D94B59" w:rsidRPr="00D94B59" w:rsidRDefault="00D94B59" w:rsidP="00D94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4. Практика важнее теории (нот).</w:t>
      </w:r>
    </w:p>
    <w:p w:rsidR="00D94B59" w:rsidRPr="00E721E2" w:rsidRDefault="00D94B59" w:rsidP="00D94B59">
      <w:pPr>
        <w:rPr>
          <w:rFonts w:ascii="Times New Roman" w:hAnsi="Times New Roman" w:cs="Times New Roman"/>
          <w:b/>
          <w:sz w:val="24"/>
          <w:szCs w:val="24"/>
        </w:rPr>
      </w:pPr>
      <w:r w:rsidRPr="00E721E2">
        <w:rPr>
          <w:rFonts w:ascii="Times New Roman" w:hAnsi="Times New Roman" w:cs="Times New Roman"/>
          <w:b/>
          <w:sz w:val="24"/>
          <w:szCs w:val="24"/>
        </w:rPr>
        <w:lastRenderedPageBreak/>
        <w:t>В музыкальной школе все наоборот: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1. Обучение оторвано от развития.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2. Все предметы сразу отдельные — движения вообще нет, дети сидят весь урок.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3. Важен только результат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4. Сначала теория – ноты.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59" w:rsidRPr="00D94B59" w:rsidRDefault="00D94B59" w:rsidP="00E721E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Значит ли это, что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Орф-подход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противоречит 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академическому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? Нет. Просто академический подход рассчитан на взрослых, сознательных и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замотивированных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детей. А с малышами не работает.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Орф-уроки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дополняют, предваряют и готовят к академическому образованию.</w:t>
      </w:r>
    </w:p>
    <w:p w:rsidR="00D94B59" w:rsidRPr="00E721E2" w:rsidRDefault="00D94B59" w:rsidP="00E7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1E2">
        <w:rPr>
          <w:rFonts w:ascii="Times New Roman" w:hAnsi="Times New Roman" w:cs="Times New Roman"/>
          <w:b/>
          <w:sz w:val="24"/>
          <w:szCs w:val="24"/>
        </w:rPr>
        <w:t>Примеры занятий с мамой</w:t>
      </w:r>
    </w:p>
    <w:p w:rsidR="00D94B59" w:rsidRPr="00E721E2" w:rsidRDefault="00D94B59" w:rsidP="00E7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1E2">
        <w:rPr>
          <w:rFonts w:ascii="Times New Roman" w:hAnsi="Times New Roman" w:cs="Times New Roman"/>
          <w:b/>
          <w:sz w:val="24"/>
          <w:szCs w:val="24"/>
        </w:rPr>
        <w:t xml:space="preserve">«Звуки» </w:t>
      </w:r>
    </w:p>
    <w:p w:rsidR="00D94B59" w:rsidRPr="00D94B59" w:rsidRDefault="00D94B59" w:rsidP="00E721E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Исследование звуковых миров разных стихий: вода, дерево, бумага, металл, ткани.</w:t>
      </w:r>
    </w:p>
    <w:p w:rsidR="00D94B59" w:rsidRPr="00D94B59" w:rsidRDefault="00D94B59" w:rsidP="00E721E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1. Идем в ванную, начинаем слушать звуки воды – как она капает, льется, журчит. Придумываем разные способы производить эти звуки.</w:t>
      </w:r>
    </w:p>
    <w:p w:rsidR="00D94B59" w:rsidRPr="00D94B59" w:rsidRDefault="00D94B59" w:rsidP="00E721E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2. Другой день – газетный: рвем газеты, делаем из них разные фигуры, клеим газетные костюмы. Играем газетную музыку – придумываем разные способы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– шуршание,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хлопание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, шелестение. Делаем газетный оркестр с разными партиями. Дирижер управляет исполнителями, включая и выключая их по отдельности.</w:t>
      </w:r>
    </w:p>
    <w:p w:rsidR="00E721E2" w:rsidRDefault="00E721E2" w:rsidP="00E72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59" w:rsidRPr="00E721E2" w:rsidRDefault="00D94B59" w:rsidP="00E7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1E2">
        <w:rPr>
          <w:rFonts w:ascii="Times New Roman" w:hAnsi="Times New Roman" w:cs="Times New Roman"/>
          <w:b/>
          <w:sz w:val="24"/>
          <w:szCs w:val="24"/>
        </w:rPr>
        <w:t xml:space="preserve">«Катя шла» 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Катя шла </w:t>
      </w:r>
      <w:proofErr w:type="spellStart"/>
      <w:proofErr w:type="gramStart"/>
      <w:r w:rsidRPr="00D94B59">
        <w:rPr>
          <w:rFonts w:ascii="Times New Roman" w:hAnsi="Times New Roman" w:cs="Times New Roman"/>
          <w:sz w:val="24"/>
          <w:szCs w:val="24"/>
        </w:rPr>
        <w:t>шла</w:t>
      </w:r>
      <w:proofErr w:type="spellEnd"/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шла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Апельсин нашла.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4B59">
        <w:rPr>
          <w:rFonts w:ascii="Times New Roman" w:hAnsi="Times New Roman" w:cs="Times New Roman"/>
          <w:sz w:val="24"/>
          <w:szCs w:val="24"/>
        </w:rPr>
        <w:t>Апельсин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какой?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Апельсин большой!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1. Ходим по кругу и скандируем текст, либо топая ногами, либо хлопая.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Пробуем разные варианты текста: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— заменяя имя (Маша Саша Варя);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— заменяя предмет (мандарин, самолет, магазин, огурец, чемодан);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— заменяя качество (большой, сухой, живой).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2. Простукиваем ритм одновременно с текстом одной рукой.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3. Простукиваем его двумя руками, каждая рука – одна строка текста.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4. Делим ритм между двумя руками внутри одной строки.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(«Катя шла» – левая, «шла 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шла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>» – правая)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5. Делим ритм между частями тела.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(«Катя шла» – хлопаем, «апельсин нашла» – топаем)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59" w:rsidRPr="00E721E2" w:rsidRDefault="00D94B59" w:rsidP="00D94B59">
      <w:pPr>
        <w:rPr>
          <w:rFonts w:ascii="Times New Roman" w:hAnsi="Times New Roman" w:cs="Times New Roman"/>
          <w:b/>
          <w:sz w:val="24"/>
          <w:szCs w:val="24"/>
        </w:rPr>
      </w:pPr>
      <w:r w:rsidRPr="00E721E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721E2">
        <w:rPr>
          <w:rFonts w:ascii="Times New Roman" w:hAnsi="Times New Roman" w:cs="Times New Roman"/>
          <w:b/>
          <w:sz w:val="24"/>
          <w:szCs w:val="24"/>
        </w:rPr>
        <w:t>Винни-Пух</w:t>
      </w:r>
      <w:proofErr w:type="spellEnd"/>
      <w:r w:rsidRPr="00E721E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Идем вперед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тирлим-бом-бом</w:t>
      </w:r>
      <w:proofErr w:type="spellEnd"/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И снег идет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тирлим-бом-бом</w:t>
      </w:r>
      <w:proofErr w:type="spellEnd"/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Хоть нам совсем </w:t>
      </w:r>
      <w:proofErr w:type="spellStart"/>
      <w:proofErr w:type="gramStart"/>
      <w:r w:rsidRPr="00D94B59">
        <w:rPr>
          <w:rFonts w:ascii="Times New Roman" w:hAnsi="Times New Roman" w:cs="Times New Roman"/>
          <w:sz w:val="24"/>
          <w:szCs w:val="24"/>
        </w:rPr>
        <w:t>совсем</w:t>
      </w:r>
      <w:proofErr w:type="spellEnd"/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не по дороге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Но только вот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тирлим-бом-бом</w:t>
      </w:r>
      <w:proofErr w:type="spellEnd"/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Скажите о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тирлим-бом-бом</w:t>
      </w:r>
      <w:proofErr w:type="spellEnd"/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Скажите о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чего так мерзнут ноги!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(из «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», перевод Б.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)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1. Ходим и читаем вслух это стихотворение, пока не выучим наизусть.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2. Хлопаем на «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тирлим-бом-бом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».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3. Хлопаем вместо «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тирлим-бом-бом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».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lastRenderedPageBreak/>
        <w:t>4. Делимся на две партии. Один читает основной текст, другой произносит или хлопает «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тирлим-бом-бом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>». Меняемся ролями.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5. Вместо 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хлопания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 стучим по любому предмету.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6. Под основной текст тоже стучим или хлопаем, попадая ударами в слоги.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 xml:space="preserve">7. Делимся 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 xml:space="preserve"> же две партии и только стучим, а слова произносим беззвучно.</w:t>
      </w:r>
    </w:p>
    <w:p w:rsidR="00D94B59" w:rsidRPr="00D94B59" w:rsidRDefault="00D94B59" w:rsidP="00E721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B59">
        <w:rPr>
          <w:rFonts w:ascii="Times New Roman" w:hAnsi="Times New Roman" w:cs="Times New Roman"/>
          <w:sz w:val="24"/>
          <w:szCs w:val="24"/>
        </w:rPr>
        <w:t>8. Основную часть произносим, вместо «</w:t>
      </w:r>
      <w:proofErr w:type="spellStart"/>
      <w:r w:rsidRPr="00D94B59">
        <w:rPr>
          <w:rFonts w:ascii="Times New Roman" w:hAnsi="Times New Roman" w:cs="Times New Roman"/>
          <w:sz w:val="24"/>
          <w:szCs w:val="24"/>
        </w:rPr>
        <w:t>тирлим-бом-бом</w:t>
      </w:r>
      <w:proofErr w:type="spellEnd"/>
      <w:r w:rsidRPr="00D94B59">
        <w:rPr>
          <w:rFonts w:ascii="Times New Roman" w:hAnsi="Times New Roman" w:cs="Times New Roman"/>
          <w:sz w:val="24"/>
          <w:szCs w:val="24"/>
        </w:rPr>
        <w:t xml:space="preserve">» прыгаем (бегаем, садимся на корточки – каждый раз </w:t>
      </w:r>
      <w:proofErr w:type="gramStart"/>
      <w:r w:rsidRPr="00D94B59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D94B59">
        <w:rPr>
          <w:rFonts w:ascii="Times New Roman" w:hAnsi="Times New Roman" w:cs="Times New Roman"/>
          <w:sz w:val="24"/>
          <w:szCs w:val="24"/>
        </w:rPr>
        <w:t>). Поняв правила игры, ребенок каждый раз придумывает новое задание.</w:t>
      </w:r>
    </w:p>
    <w:sectPr w:rsidR="00D94B59" w:rsidRPr="00D94B59" w:rsidSect="00D94B59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characterSpacingControl w:val="doNotCompress"/>
  <w:compat>
    <w:useFELayout/>
  </w:compat>
  <w:rsids>
    <w:rsidRoot w:val="00D94B59"/>
    <w:rsid w:val="00D94B59"/>
    <w:rsid w:val="00E7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B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4B59"/>
    <w:rPr>
      <w:b/>
      <w:bCs/>
    </w:rPr>
  </w:style>
  <w:style w:type="character" w:styleId="a6">
    <w:name w:val="Emphasis"/>
    <w:basedOn w:val="a0"/>
    <w:uiPriority w:val="20"/>
    <w:qFormat/>
    <w:rsid w:val="00D94B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2018-01-20T14:00:00Z</dcterms:created>
  <dcterms:modified xsi:type="dcterms:W3CDTF">2018-01-20T14:14:00Z</dcterms:modified>
</cp:coreProperties>
</file>